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59" w:rsidRPr="000F3F59" w:rsidRDefault="000F3F59" w:rsidP="000F3F59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F3F59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Rosewood Castle</w:t>
      </w:r>
    </w:p>
    <w:p w:rsidR="000F3F59" w:rsidRPr="000F3F59" w:rsidRDefault="000F3F59" w:rsidP="000F3F5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F3F59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F3F59" w:rsidRPr="000F3F59" w:rsidRDefault="000F3F59" w:rsidP="000F3F5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0F3F59">
        <w:rPr>
          <w:rFonts w:ascii="Verdana" w:eastAsia="Times New Roman" w:hAnsi="Verdana"/>
          <w:color w:val="303030"/>
          <w:sz w:val="23"/>
          <w:szCs w:val="23"/>
        </w:rPr>
        <w:t>should</w:t>
      </w:r>
      <w:proofErr w:type="gram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 be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lvl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 150 or so</w:t>
      </w:r>
    </w:p>
    <w:p w:rsidR="000F3F59" w:rsidRPr="000F3F59" w:rsidRDefault="000F3F59" w:rsidP="000F3F5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F3F59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F3F59" w:rsidRPr="000F3F59" w:rsidRDefault="000F3F59" w:rsidP="000F3F5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1. To start, go 3nen and listen old man. The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mprog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 to make him talk to you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seems to be somewhat random, and may have a better chance of firing if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you are neutral or better aligned. (You need to be neutral for the end of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it, so may as well get that way now.) Go in and out listening and waiting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as necessary till he talks to you, then say I will help to get goal. 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 xml:space="preserve">2. Then go kill Claude and one Pope's Agent (found in old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Darkfriends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>! room).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 xml:space="preserve">Kill Lord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Inquisitory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 (in the Dungeons part).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 xml:space="preserve">Kill Sir Francois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de'Angelais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>! (</w:t>
      </w:r>
      <w:proofErr w:type="gramStart"/>
      <w:r w:rsidRPr="000F3F59">
        <w:rPr>
          <w:rFonts w:ascii="Verdana" w:eastAsia="Times New Roman" w:hAnsi="Verdana"/>
          <w:color w:val="303030"/>
          <w:sz w:val="23"/>
          <w:szCs w:val="23"/>
        </w:rPr>
        <w:t>upstairs</w:t>
      </w:r>
      <w:proofErr w:type="gram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 in the keep, in Secretary's Office).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Go back to old man and bow to him.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3. Now go upstairs in the keep, enter cross on the floor. (These are all PK rooms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and you need to be neutral or evil aligned for the mobs not to auto-assist).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You are there to wipe out everyone there, but in a certain order. They are found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downstairs and upstairs here, but they don't wander.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 xml:space="preserve">4. So in order kill: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Amaury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,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Hugues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, Michel, Etienne, Gaston, Henri, Maurice,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Aurélie</w:t>
      </w:r>
      <w:proofErr w:type="spellEnd"/>
      <w:proofErr w:type="gramStart"/>
      <w:r w:rsidRPr="000F3F59">
        <w:rPr>
          <w:rFonts w:ascii="Verdana" w:eastAsia="Times New Roman" w:hAnsi="Verdana"/>
          <w:color w:val="303030"/>
          <w:sz w:val="23"/>
          <w:szCs w:val="23"/>
        </w:rPr>
        <w:t>,</w:t>
      </w:r>
      <w:proofErr w:type="gramEnd"/>
      <w:r w:rsidRPr="000F3F59">
        <w:rPr>
          <w:rFonts w:ascii="Verdana" w:eastAsia="Times New Roman" w:hAnsi="Verdana"/>
          <w:color w:val="303030"/>
          <w:sz w:val="23"/>
          <w:szCs w:val="23"/>
        </w:rPr>
        <w:br/>
        <w:t xml:space="preserve">Emmanuel,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Jérôme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, Geneviève,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Gregoire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, Roland, Olivier, Alexandre, Antoine,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Théophile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>,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 xml:space="preserve">Laurent,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Zacharie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>.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 xml:space="preserve">5. Now you must kill the Frankish Bishop (be sure to have </w:t>
      </w:r>
      <w:proofErr w:type="spellStart"/>
      <w:r w:rsidRPr="000F3F59">
        <w:rPr>
          <w:rFonts w:ascii="Verdana" w:eastAsia="Times New Roman" w:hAnsi="Verdana"/>
          <w:color w:val="303030"/>
          <w:sz w:val="23"/>
          <w:szCs w:val="23"/>
        </w:rPr>
        <w:t>autoloot</w:t>
      </w:r>
      <w:proofErr w:type="spellEnd"/>
      <w:r w:rsidRPr="000F3F59">
        <w:rPr>
          <w:rFonts w:ascii="Verdana" w:eastAsia="Times New Roman" w:hAnsi="Verdana"/>
          <w:color w:val="303030"/>
          <w:sz w:val="23"/>
          <w:szCs w:val="23"/>
        </w:rPr>
        <w:t xml:space="preserve"> on). Kill him for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Rod of Dominion.</w:t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</w:r>
      <w:r w:rsidRPr="000F3F59">
        <w:rPr>
          <w:rFonts w:ascii="Verdana" w:eastAsia="Times New Roman" w:hAnsi="Verdana"/>
          <w:color w:val="303030"/>
          <w:sz w:val="23"/>
          <w:szCs w:val="23"/>
        </w:rPr>
        <w:br/>
        <w:t>6. Go back to old man at start, type smash the rod and get your reward</w:t>
      </w:r>
    </w:p>
    <w:p w:rsidR="000F3F59" w:rsidRPr="000F3F59" w:rsidRDefault="000F3F59" w:rsidP="000F3F59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F3F59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0F3F59" w:rsidRPr="000F3F59" w:rsidRDefault="000F3F59" w:rsidP="000F3F5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F3F59">
        <w:rPr>
          <w:rFonts w:ascii="Verdana" w:eastAsia="Times New Roman" w:hAnsi="Verdana"/>
          <w:color w:val="303030"/>
          <w:sz w:val="23"/>
          <w:szCs w:val="23"/>
        </w:rPr>
        <w:t>40k gold and 40qps</w:t>
      </w:r>
    </w:p>
    <w:p w:rsidR="000F3F59" w:rsidRPr="000F3F59" w:rsidRDefault="000F3F59" w:rsidP="000F3F59">
      <w:pPr>
        <w:shd w:val="clear" w:color="auto" w:fill="FFFFFF"/>
        <w:jc w:val="center"/>
        <w:rPr>
          <w:rFonts w:ascii="Verdana" w:eastAsia="Times New Roman" w:hAnsi="Verdana"/>
          <w:color w:val="666666"/>
          <w:sz w:val="22"/>
          <w:szCs w:val="22"/>
        </w:rPr>
      </w:pPr>
      <w:hyperlink r:id="rId5" w:history="1">
        <w:r w:rsidRPr="000F3F59">
          <w:rPr>
            <w:rFonts w:ascii="Verdana" w:eastAsia="Times New Roman" w:hAnsi="Verdana"/>
            <w:color w:val="666666"/>
            <w:sz w:val="26"/>
            <w:szCs w:val="26"/>
          </w:rPr>
          <w:t>The Order of the </w:t>
        </w:r>
      </w:hyperlink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59"/>
    <w:rsid w:val="000F3F59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F3F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F3F59"/>
  </w:style>
  <w:style w:type="paragraph" w:styleId="NormalWeb">
    <w:name w:val="Normal (Web)"/>
    <w:basedOn w:val="Normal"/>
    <w:uiPriority w:val="99"/>
    <w:semiHidden/>
    <w:unhideWhenUsed/>
    <w:rsid w:val="000F3F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0F3F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F3F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F3F59"/>
  </w:style>
  <w:style w:type="paragraph" w:styleId="NormalWeb">
    <w:name w:val="Normal (Web)"/>
    <w:basedOn w:val="Normal"/>
    <w:uiPriority w:val="99"/>
    <w:semiHidden/>
    <w:unhideWhenUsed/>
    <w:rsid w:val="000F3F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0F3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4625">
          <w:marLeft w:val="0"/>
          <w:marRight w:val="0"/>
          <w:marTop w:val="0"/>
          <w:marBottom w:val="0"/>
          <w:divBdr>
            <w:top w:val="single" w:sz="12" w:space="6" w:color="DADA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ghtclan.org/light/mainMen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2017-01-31T17:58:00Z</dcterms:created>
  <dcterms:modified xsi:type="dcterms:W3CDTF">2017-01-31T17:58:00Z</dcterms:modified>
</cp:coreProperties>
</file>