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1" w:rsidRPr="00EB5AB1" w:rsidRDefault="00EB5AB1" w:rsidP="00EB5AB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B5AB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EB5AB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Snuckles</w:t>
      </w:r>
      <w:proofErr w:type="spellEnd"/>
      <w:r w:rsidRPr="00EB5AB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Village</w:t>
      </w:r>
    </w:p>
    <w:p w:rsidR="00EB5AB1" w:rsidRPr="00EB5AB1" w:rsidRDefault="00EB5AB1" w:rsidP="00EB5AB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B5AB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B5AB1" w:rsidRPr="00EB5AB1" w:rsidRDefault="00EB5AB1" w:rsidP="00EB5AB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You can use item 5 from the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rutebaga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store</w:t>
      </w:r>
    </w:p>
    <w:p w:rsidR="00EB5AB1" w:rsidRPr="00EB5AB1" w:rsidRDefault="00EB5AB1" w:rsidP="00EB5AB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B5AB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B5AB1" w:rsidRPr="00EB5AB1" w:rsidRDefault="00EB5AB1" w:rsidP="00EB5AB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B5AB1">
        <w:rPr>
          <w:rFonts w:ascii="Verdana" w:eastAsia="Times New Roman" w:hAnsi="Verdana"/>
          <w:color w:val="303030"/>
          <w:sz w:val="23"/>
          <w:szCs w:val="23"/>
        </w:rPr>
        <w:t>1. Give Dan 10,000 gold for locket.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2. Run 2nwu. Open u. Go up to Shay. Say yes to start goal.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3. Run 2d3eswd. Kill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Jinky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4. Go to Simon and get a tagged, you'll get a red rag.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5. Billy runs a pattern.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se;run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2n3wn2e;run 2wse;run 3s2e;run 2w3n2e;run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2w3s;tag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billy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. If you don't get </w:t>
      </w:r>
      <w:proofErr w:type="spellStart"/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lillies</w:t>
      </w:r>
      <w:proofErr w:type="spellEnd"/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>, run 2n to Simon and try again.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female and in range and give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lillies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to Old Man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Snuckle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for Four Leaf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Clover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7. Now kill Jimmy for bucket and pour bucket out.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8. Buy flour from Sam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9. Now go to Liliane and say cookie as male, to get coin purse.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10. Give bucket to Lea for milk.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11. Go to Farmer Joe and give him coin purse and you get followed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and chicken scratch.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12. Go south and drop scratch and wait for a chicken to eat it.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Kill chicken for eggs.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13. Go to Liliane and give her flour, eggs, then milk in that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order for Ginger.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14. Now go kill Wolf Leader for crest.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15. Kill Unicorn for horn.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16. Be neutral, set sex to none, wear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horn,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and go to Grandma and say '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can slay the dragon'.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17. Kill Dragon for dragon's blood.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18. Open East with crest and go to wizard and kill him for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19. Give blood, ginger, clover,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to Shay for either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Dust, or Potion of complete trust.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You can then give the potion to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Faydra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for an area portal but it's not part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of the goal.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 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Snuckles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Villiage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* Quest Info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* Item List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#######Restrictions Must be Neutral, Have ability to change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sex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(females use chops the cook's apron to go none, males use it to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go female, and be under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100.######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1. Go to Simon and get a tagged, you'll get a red rag.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2. Go chase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billy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and when he rests, tag him. You randomly get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rabbits foot or water </w:t>
      </w:r>
      <w:proofErr w:type="spellStart"/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lillies</w:t>
      </w:r>
      <w:proofErr w:type="spellEnd"/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. You need </w:t>
      </w:r>
      <w:proofErr w:type="spellStart"/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lillies</w:t>
      </w:r>
      <w:proofErr w:type="spellEnd"/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so repeat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step one and two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ya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have it.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female and in range and give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lillies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to Old Man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Snuckle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for Four Leaf Clover.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4. Now kill Jimmy for bucket and pour bucket out.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5. Buy flour from Sam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6. Now go to Liliane and say cookie as male, to get coin purse.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7. Give bucket to Lea for milk.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8. Go to Farmer Joe and give him coin purse and you get followed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and chicken scratch.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9. Go south and drop scratch and wait for a chicken to eat it.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Kill chicken for eggs.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10. Go to Liliane and give her flour, eggs, then milk in that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order for Ginger.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11. Now go kill Wolf Leader for crest.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12. Kill Unicorn for horn.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13. Be neutral, set sex to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none(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band from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herberton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will do it),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wear horn, and go to Grandma and say '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can slay the dragon'.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14. Kill Dragon for dragon's blood.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15. Open East with crest and go to wizard and kill him for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16. Go to Dan and give him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10,000 gold for locket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17. Go to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Faydra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and then east and open up for Shay's room.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(Should have 100% explored now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18. Give blood, ginger, clover, </w:t>
      </w:r>
      <w:proofErr w:type="gramStart"/>
      <w:r w:rsidRPr="00EB5AB1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to Shay for either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Dust, or Potion of complete trust.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19. Give potion of complete trust to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Faydra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for Enhanced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>.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Item List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lastRenderedPageBreak/>
        <w:t>| Names : sparkle faerie dust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: A sparkle of faerie dust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Type : Light Level : 105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Worth : 420 Weight : 5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Wearable : take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magic no-locate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Stat Mods : Wisdom : +2 Dexterity : +5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Strength : +3 Luck : +5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Damage roll : +3 Hit roll : +3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| Names : Enchanted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: Enchanted </w:t>
      </w:r>
      <w:proofErr w:type="spellStart"/>
      <w:r w:rsidRPr="00EB5AB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EB5AB1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Type : Portal Level : 80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Worth : 480 Weight : 4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| Flags : magic no-locate burn-proof |</w:t>
      </w:r>
      <w:r w:rsidRPr="00EB5AB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1"/>
    <w:rsid w:val="00281F42"/>
    <w:rsid w:val="00306D8E"/>
    <w:rsid w:val="004C1928"/>
    <w:rsid w:val="00E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B5A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B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B5A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B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2017-02-01T01:15:00Z</dcterms:created>
  <dcterms:modified xsi:type="dcterms:W3CDTF">2017-02-01T01:15:00Z</dcterms:modified>
</cp:coreProperties>
</file>