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8" w:rsidRPr="000032C8" w:rsidRDefault="000032C8" w:rsidP="000032C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032C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0032C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0032C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Deadlights</w:t>
      </w:r>
    </w:p>
    <w:p w:rsidR="000032C8" w:rsidRPr="000032C8" w:rsidRDefault="000032C8" w:rsidP="000032C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32C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032C8" w:rsidRPr="000032C8" w:rsidRDefault="000032C8" w:rsidP="000032C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32C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032C8" w:rsidRPr="000032C8" w:rsidRDefault="000032C8" w:rsidP="000032C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032C8">
        <w:rPr>
          <w:rFonts w:ascii="Verdana" w:eastAsia="Times New Roman" w:hAnsi="Verdana"/>
          <w:color w:val="303030"/>
          <w:sz w:val="23"/>
          <w:szCs w:val="23"/>
        </w:rPr>
        <w:t>1. Head all north and down and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2. Head west and north and go up and find the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yahweh-Couatl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>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3. Kill him for the feather.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4. Find the portal and enter it.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5. Go all south and enter portal, then go down and three east and enter rift.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6. Head down and north and kill the turtle for the seal.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7. Head su2sded and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8. Head all south and enter the portal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9. Go d2ed and enter doorway.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10. Go south, unlock east and go east.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11. Kill guardian and pick up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lorestone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off floor.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12. Head west and south enter portal.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13. Go east and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14. Go west, up, and open south and go south. Kill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Kain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>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15. Once he is dead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Ipsissimus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will appear and attack you.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16. Give him the </w:t>
      </w:r>
      <w:proofErr w:type="spellStart"/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lorestone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he will give you a key.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16b. open device, get all device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17. Head north, down, and east,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18. Go all west and then south and enter lith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19. Go north, down, and north and unlock slab, open slab and get the device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from the slab.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20. Head su2sded and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21. Head all south and enter the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22. Go up, then north and enter portal. Then east and enter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23. Go two up, and three south, and open east.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24. Go two 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east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and up, enter the portal.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****You are now in PK deadlights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.*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>***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25. From here find the room named "The Final Conflict"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26.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Findthe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room named "Reign of Anarchy".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27. Go up from then north.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28. Go east, then down. Make your way to the Lord of the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Dweomer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>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29. Go to the room named "Swept in the Currents" and head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east.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30. Go up and north and kill the spirit retainer.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31. Unlock the door and go west.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32. Enter the pool there and find Karmic.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33. Once you find him, he will give you a key.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r w:rsidRPr="000032C8">
        <w:rPr>
          <w:rFonts w:ascii="Verdana" w:eastAsia="Times New Roman" w:hAnsi="Verdana"/>
          <w:color w:val="303030"/>
          <w:sz w:val="23"/>
          <w:szCs w:val="23"/>
        </w:rPr>
        <w:lastRenderedPageBreak/>
        <w:t>34. Find the angel again.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35. Once there go east and open east, go east again and you are in a safe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room. Heal up and be spelled as the next mob can be tough without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good stats.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36. Head east and kill the unholy master. You will get a triangle from him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37. Enter pool and head north to the retainer again.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38. Unlock the door north and head all north.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39. Try to enter the pool before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Yog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attacks, if he attacks, kiss your ass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goodbye, unless you have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alot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of heals, and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alot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of stats.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40. Go west into the PK part and find the room named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"Reign of Anarchy" again. 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41. Once there go up, north, and east.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42. Be vis and stack the commands, give triangle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aldenon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;enter</w:t>
      </w:r>
      <w:proofErr w:type="spellEnd"/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portal.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He </w:t>
      </w:r>
      <w:proofErr w:type="spellStart"/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wont</w:t>
      </w:r>
      <w:proofErr w:type="spellEnd"/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keep the portal open long. So Give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aldenon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the triangle and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enter quickly. This will get you the Timeless Seal of Ages. If you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are at 1000 align and wait, the divine creator will drop other eq.</w:t>
      </w:r>
    </w:p>
    <w:p w:rsidR="000032C8" w:rsidRPr="000032C8" w:rsidRDefault="000032C8" w:rsidP="000032C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32C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032C8" w:rsidRPr="000032C8" w:rsidRDefault="000032C8" w:rsidP="000032C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032C8">
        <w:rPr>
          <w:rFonts w:ascii="Verdana" w:eastAsia="Times New Roman" w:hAnsi="Verdana"/>
          <w:color w:val="303030"/>
          <w:sz w:val="23"/>
          <w:szCs w:val="23"/>
        </w:rPr>
        <w:t>Object 'Seal Timeless Ages serpents dimensional infinitely series' is type portal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Extra flags: glow magic no-locate burn-proof.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25, value is 5000, 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is 160.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Object 'shaft Creator's power incarnate divine blazing light' is type weapon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Extra flags: glow hum magic bless anti-evil anti-neutral no-locate burn-proof.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Weight is 32, value is 3500, 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is 195.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Weapon type is exotic.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Damage is 154d4 (average 385).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Damage type is grep.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Weapons flags: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vorpal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damage roll by 19.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hit roll by 19.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Affects wisdom by -2.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Affects intelligence by -2.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Object 'wings Creator's power incarnate brilliant divine' is type armor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Extra flags: glow hum magic bless anti-evil anti-neutral no-locate burn-proof.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Weight is 3, value is 4300, 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is 195.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Worn take back.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Armor class is 61 pierce, 57 bash, 57 slash, and 40 vs. magic.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Affects intelligence by 4.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hit roll by -10.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damage roll by 18.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r w:rsidRPr="000032C8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Object 'gauntlets Creator's power incarnate divine silver' is type armor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Extra flags: glow hum magic bless anti-evil anti-neutral no-locate burn-proof.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Weight is 25, value is 5000, </w:t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is 195.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Worn take hands.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Armor class is 57 pierce, 60 bash, 60 slash, and 44 vs. magic.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moves by 25.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32C8">
        <w:rPr>
          <w:rFonts w:ascii="Verdana" w:eastAsia="Times New Roman" w:hAnsi="Verdana"/>
          <w:color w:val="303030"/>
          <w:sz w:val="23"/>
          <w:szCs w:val="23"/>
        </w:rPr>
        <w:t>Affects mana by 25.</w:t>
      </w:r>
      <w:proofErr w:type="gramEnd"/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hit roll by 15.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>Affects damage roll by -5.</w:t>
      </w:r>
      <w:r w:rsidRPr="000032C8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0032C8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0032C8">
        <w:rPr>
          <w:rFonts w:ascii="Verdana" w:eastAsia="Times New Roman" w:hAnsi="Verdana"/>
          <w:color w:val="303030"/>
          <w:sz w:val="23"/>
          <w:szCs w:val="23"/>
        </w:rPr>
        <w:t xml:space="preserve"> by -50.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C8"/>
    <w:rsid w:val="000032C8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032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0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032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0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2017-02-01T02:54:00Z</dcterms:created>
  <dcterms:modified xsi:type="dcterms:W3CDTF">2017-02-01T02:54:00Z</dcterms:modified>
</cp:coreProperties>
</file>